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E4" w:rsidRDefault="00846DE4" w:rsidP="00846DE4">
      <w:pPr>
        <w:jc w:val="center"/>
        <w:rPr>
          <w:sz w:val="28"/>
          <w:szCs w:val="28"/>
        </w:rPr>
      </w:pPr>
      <w:r>
        <w:rPr>
          <w:sz w:val="28"/>
          <w:szCs w:val="28"/>
        </w:rPr>
        <w:t>PSYC 208: LIFESPAN PSYCHOLOGY</w:t>
      </w:r>
    </w:p>
    <w:p w:rsidR="00846DE4" w:rsidRDefault="00846DE4" w:rsidP="00846DE4">
      <w:pPr>
        <w:jc w:val="center"/>
        <w:rPr>
          <w:sz w:val="28"/>
          <w:szCs w:val="28"/>
        </w:rPr>
      </w:pPr>
      <w:r>
        <w:rPr>
          <w:sz w:val="28"/>
          <w:szCs w:val="28"/>
        </w:rPr>
        <w:t>GLOBAL ASSIGNMENT</w:t>
      </w:r>
    </w:p>
    <w:p w:rsidR="00846DE4" w:rsidRDefault="00846DE4" w:rsidP="00846DE4">
      <w:pPr>
        <w:rPr>
          <w:sz w:val="28"/>
          <w:szCs w:val="28"/>
        </w:rPr>
      </w:pPr>
    </w:p>
    <w:p w:rsidR="00846DE4" w:rsidRDefault="00846DE4" w:rsidP="00846DE4">
      <w:pPr>
        <w:rPr>
          <w:sz w:val="28"/>
          <w:szCs w:val="28"/>
        </w:rPr>
      </w:pPr>
      <w:r>
        <w:rPr>
          <w:sz w:val="28"/>
          <w:szCs w:val="28"/>
        </w:rPr>
        <w:t>Women giving birth may have different customs depending on their culture from ones you may be familiar with.  Some of you may work in maternity wards where immigrant women from certain regions may be giving birth.  It is important to know these customs so they are not inadvertently violated.  Do some research and find common customs related to birth from the following regions;</w:t>
      </w:r>
    </w:p>
    <w:p w:rsidR="00846DE4" w:rsidRDefault="00846DE4" w:rsidP="00846DE4">
      <w:pPr>
        <w:rPr>
          <w:sz w:val="28"/>
          <w:szCs w:val="28"/>
        </w:rPr>
      </w:pPr>
    </w:p>
    <w:p w:rsidR="00846DE4" w:rsidRDefault="00846DE4" w:rsidP="00846DE4">
      <w:pPr>
        <w:pStyle w:val="ListParagraph"/>
        <w:numPr>
          <w:ilvl w:val="0"/>
          <w:numId w:val="1"/>
        </w:numPr>
        <w:rPr>
          <w:sz w:val="28"/>
          <w:szCs w:val="28"/>
        </w:rPr>
      </w:pPr>
      <w:r>
        <w:rPr>
          <w:sz w:val="28"/>
          <w:szCs w:val="28"/>
        </w:rPr>
        <w:t>Russia</w:t>
      </w:r>
    </w:p>
    <w:p w:rsidR="00846DE4" w:rsidRDefault="00846DE4" w:rsidP="00846DE4">
      <w:pPr>
        <w:pStyle w:val="ListParagraph"/>
        <w:numPr>
          <w:ilvl w:val="0"/>
          <w:numId w:val="1"/>
        </w:numPr>
        <w:rPr>
          <w:sz w:val="28"/>
          <w:szCs w:val="28"/>
        </w:rPr>
      </w:pPr>
      <w:r>
        <w:rPr>
          <w:sz w:val="28"/>
          <w:szCs w:val="28"/>
        </w:rPr>
        <w:t>Vietnam</w:t>
      </w:r>
    </w:p>
    <w:p w:rsidR="00846DE4" w:rsidRDefault="00846DE4" w:rsidP="00846DE4">
      <w:pPr>
        <w:pStyle w:val="ListParagraph"/>
        <w:numPr>
          <w:ilvl w:val="0"/>
          <w:numId w:val="1"/>
        </w:numPr>
        <w:rPr>
          <w:sz w:val="28"/>
          <w:szCs w:val="28"/>
        </w:rPr>
      </w:pPr>
      <w:r>
        <w:rPr>
          <w:sz w:val="28"/>
          <w:szCs w:val="28"/>
        </w:rPr>
        <w:t>Muslim countries</w:t>
      </w:r>
    </w:p>
    <w:p w:rsidR="00846DE4" w:rsidRDefault="00846DE4" w:rsidP="00846DE4">
      <w:pPr>
        <w:pStyle w:val="ListParagraph"/>
        <w:numPr>
          <w:ilvl w:val="0"/>
          <w:numId w:val="1"/>
        </w:numPr>
        <w:rPr>
          <w:sz w:val="28"/>
          <w:szCs w:val="28"/>
        </w:rPr>
      </w:pPr>
      <w:r>
        <w:rPr>
          <w:sz w:val="28"/>
          <w:szCs w:val="28"/>
        </w:rPr>
        <w:t>Some African countries</w:t>
      </w:r>
    </w:p>
    <w:p w:rsidR="00846DE4" w:rsidRDefault="00846DE4" w:rsidP="00846DE4">
      <w:pPr>
        <w:pStyle w:val="ListParagraph"/>
        <w:numPr>
          <w:ilvl w:val="0"/>
          <w:numId w:val="1"/>
        </w:numPr>
        <w:rPr>
          <w:sz w:val="28"/>
          <w:szCs w:val="28"/>
        </w:rPr>
      </w:pPr>
      <w:r>
        <w:rPr>
          <w:sz w:val="28"/>
          <w:szCs w:val="28"/>
        </w:rPr>
        <w:t>Latin American countries</w:t>
      </w:r>
    </w:p>
    <w:p w:rsidR="00846DE4" w:rsidRDefault="00846DE4" w:rsidP="00846DE4">
      <w:pPr>
        <w:rPr>
          <w:sz w:val="28"/>
          <w:szCs w:val="28"/>
        </w:rPr>
      </w:pPr>
    </w:p>
    <w:p w:rsidR="00846DE4" w:rsidRDefault="00846DE4" w:rsidP="00846DE4">
      <w:pPr>
        <w:rPr>
          <w:sz w:val="28"/>
          <w:szCs w:val="28"/>
        </w:rPr>
      </w:pPr>
    </w:p>
    <w:p w:rsidR="00846DE4" w:rsidRDefault="00846DE4" w:rsidP="00846DE4">
      <w:pPr>
        <w:rPr>
          <w:sz w:val="28"/>
          <w:szCs w:val="28"/>
        </w:rPr>
      </w:pPr>
    </w:p>
    <w:p w:rsidR="00846DE4" w:rsidRPr="00846DE4" w:rsidRDefault="00846DE4" w:rsidP="00846DE4">
      <w:pPr>
        <w:rPr>
          <w:sz w:val="28"/>
          <w:szCs w:val="28"/>
        </w:rPr>
      </w:pPr>
      <w:r>
        <w:rPr>
          <w:sz w:val="28"/>
          <w:szCs w:val="28"/>
        </w:rPr>
        <w:t xml:space="preserve">Note to Faculty:  Answers </w:t>
      </w:r>
      <w:r w:rsidR="00B63269">
        <w:rPr>
          <w:sz w:val="28"/>
          <w:szCs w:val="28"/>
        </w:rPr>
        <w:t>(</w:t>
      </w:r>
      <w:r w:rsidR="00B63269">
        <w:rPr>
          <w:i/>
          <w:sz w:val="28"/>
          <w:szCs w:val="28"/>
        </w:rPr>
        <w:t>Source</w:t>
      </w:r>
      <w:r>
        <w:rPr>
          <w:i/>
          <w:sz w:val="28"/>
          <w:szCs w:val="28"/>
        </w:rPr>
        <w:t xml:space="preserve">: </w:t>
      </w:r>
      <w:r>
        <w:rPr>
          <w:sz w:val="28"/>
          <w:szCs w:val="28"/>
        </w:rPr>
        <w:t xml:space="preserve"> Aizenman)</w:t>
      </w:r>
    </w:p>
    <w:p w:rsidR="00846DE4" w:rsidRDefault="00B63269" w:rsidP="00B63269">
      <w:pPr>
        <w:pStyle w:val="ListParagraph"/>
        <w:numPr>
          <w:ilvl w:val="0"/>
          <w:numId w:val="2"/>
        </w:numPr>
        <w:rPr>
          <w:sz w:val="28"/>
          <w:szCs w:val="28"/>
        </w:rPr>
      </w:pPr>
      <w:r>
        <w:rPr>
          <w:sz w:val="28"/>
          <w:szCs w:val="28"/>
        </w:rPr>
        <w:t>A newborn is not supposed to be seen by strangers for a least one month to be protected from the “evil eye”</w:t>
      </w:r>
    </w:p>
    <w:p w:rsidR="00B63269" w:rsidRDefault="00B63269" w:rsidP="00B63269">
      <w:pPr>
        <w:pStyle w:val="ListParagraph"/>
        <w:numPr>
          <w:ilvl w:val="0"/>
          <w:numId w:val="2"/>
        </w:numPr>
        <w:rPr>
          <w:sz w:val="28"/>
          <w:szCs w:val="28"/>
        </w:rPr>
      </w:pPr>
      <w:r>
        <w:rPr>
          <w:sz w:val="28"/>
          <w:szCs w:val="28"/>
        </w:rPr>
        <w:t>A new mother should not be exposed to cold because it is disrupts the equilibrium that is believed crucial to good health.</w:t>
      </w:r>
    </w:p>
    <w:p w:rsidR="00B63269" w:rsidRDefault="00B63269" w:rsidP="00B63269">
      <w:pPr>
        <w:pStyle w:val="ListParagraph"/>
        <w:numPr>
          <w:ilvl w:val="0"/>
          <w:numId w:val="2"/>
        </w:numPr>
        <w:rPr>
          <w:sz w:val="28"/>
          <w:szCs w:val="28"/>
        </w:rPr>
      </w:pPr>
      <w:r>
        <w:rPr>
          <w:sz w:val="28"/>
          <w:szCs w:val="28"/>
        </w:rPr>
        <w:t>Examination or delivery must be done by female health workers.</w:t>
      </w:r>
    </w:p>
    <w:p w:rsidR="00B63269" w:rsidRDefault="00B63269" w:rsidP="00B63269">
      <w:pPr>
        <w:pStyle w:val="ListParagraph"/>
        <w:numPr>
          <w:ilvl w:val="0"/>
          <w:numId w:val="2"/>
        </w:numPr>
        <w:rPr>
          <w:sz w:val="28"/>
          <w:szCs w:val="28"/>
        </w:rPr>
      </w:pPr>
      <w:r>
        <w:rPr>
          <w:sz w:val="28"/>
          <w:szCs w:val="28"/>
        </w:rPr>
        <w:t>The tradition is to take the placenta home and bury it.</w:t>
      </w:r>
    </w:p>
    <w:p w:rsidR="00B63269" w:rsidRPr="00B63269" w:rsidRDefault="00B63269" w:rsidP="00B63269">
      <w:pPr>
        <w:pStyle w:val="ListParagraph"/>
        <w:numPr>
          <w:ilvl w:val="0"/>
          <w:numId w:val="2"/>
        </w:numPr>
        <w:rPr>
          <w:sz w:val="28"/>
          <w:szCs w:val="28"/>
        </w:rPr>
      </w:pPr>
      <w:r>
        <w:rPr>
          <w:sz w:val="28"/>
          <w:szCs w:val="28"/>
        </w:rPr>
        <w:t>Women do not breast feed the baby in the first couple of days after delivery.</w:t>
      </w:r>
    </w:p>
    <w:p w:rsidR="00F11B7F" w:rsidRPr="00846DE4" w:rsidRDefault="00F11B7F" w:rsidP="00846DE4">
      <w:pPr>
        <w:jc w:val="center"/>
        <w:rPr>
          <w:sz w:val="28"/>
          <w:szCs w:val="28"/>
        </w:rPr>
      </w:pPr>
    </w:p>
    <w:sectPr w:rsidR="00F11B7F" w:rsidRPr="00846DE4" w:rsidSect="00F11B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E1B5E"/>
    <w:multiLevelType w:val="hybridMultilevel"/>
    <w:tmpl w:val="BBCE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A24BA"/>
    <w:multiLevelType w:val="hybridMultilevel"/>
    <w:tmpl w:val="2A461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6DE4"/>
    <w:rsid w:val="00846DE4"/>
    <w:rsid w:val="00B63269"/>
    <w:rsid w:val="00F11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D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BCC</cp:lastModifiedBy>
  <cp:revision>1</cp:revision>
  <dcterms:created xsi:type="dcterms:W3CDTF">2012-11-03T19:49:00Z</dcterms:created>
  <dcterms:modified xsi:type="dcterms:W3CDTF">2012-11-03T20:05:00Z</dcterms:modified>
</cp:coreProperties>
</file>